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C358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C3581F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C3581F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C3581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C3581F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C3581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C3581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C3581F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C3581F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C3581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C358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  <w:r w:rsidR="00CB66E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3581F" w:rsidRDefault="00C358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3581F" w:rsidRDefault="00C358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СРБИ ПОД ВЛАШЋУ АУСТРОУГАРСКЕ И ОСМАНСКОГ ЦАРСТВА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3581F" w:rsidRDefault="00C3581F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612B0" w:rsidRDefault="00D612B0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Србима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влашћу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Аустроугарске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Османског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царства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C45370">
        <w:trPr>
          <w:trHeight w:val="161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C4537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D612B0" w:rsidP="00C45370">
            <w:pPr>
              <w:rPr>
                <w:rFonts w:ascii="Cambria" w:hAnsi="Cambria"/>
              </w:rPr>
            </w:pPr>
            <w:proofErr w:type="spellStart"/>
            <w:r w:rsidRPr="00D612B0">
              <w:rPr>
                <w:rFonts w:ascii="Cambria" w:hAnsi="Cambria"/>
              </w:rPr>
              <w:t>На</w:t>
            </w:r>
            <w:proofErr w:type="spellEnd"/>
            <w:r w:rsidRPr="00D612B0">
              <w:rPr>
                <w:rFonts w:ascii="Cambria" w:hAnsi="Cambria"/>
              </w:rPr>
              <w:t xml:space="preserve"> </w:t>
            </w:r>
            <w:proofErr w:type="spellStart"/>
            <w:r w:rsidRPr="00D612B0">
              <w:rPr>
                <w:rFonts w:ascii="Cambria" w:hAnsi="Cambria"/>
              </w:rPr>
              <w:t>крају</w:t>
            </w:r>
            <w:proofErr w:type="spellEnd"/>
            <w:r w:rsidRPr="00D612B0">
              <w:rPr>
                <w:rFonts w:ascii="Cambria" w:hAnsi="Cambria"/>
              </w:rPr>
              <w:t xml:space="preserve"> </w:t>
            </w:r>
            <w:proofErr w:type="spellStart"/>
            <w:r w:rsidRPr="00D612B0">
              <w:rPr>
                <w:rFonts w:ascii="Cambria" w:hAnsi="Cambria"/>
              </w:rPr>
              <w:t>часа</w:t>
            </w:r>
            <w:proofErr w:type="spellEnd"/>
            <w:r w:rsidRPr="00D612B0">
              <w:rPr>
                <w:rFonts w:ascii="Cambria" w:hAnsi="Cambria"/>
              </w:rPr>
              <w:t xml:space="preserve"> </w:t>
            </w:r>
            <w:proofErr w:type="spellStart"/>
            <w:r w:rsidRPr="00D612B0">
              <w:rPr>
                <w:rFonts w:ascii="Cambria" w:hAnsi="Cambria"/>
              </w:rPr>
              <w:t>ученици</w:t>
            </w:r>
            <w:proofErr w:type="spellEnd"/>
            <w:r w:rsidRPr="00D612B0">
              <w:rPr>
                <w:rFonts w:ascii="Cambria" w:hAnsi="Cambria"/>
              </w:rPr>
              <w:t xml:space="preserve"> </w:t>
            </w:r>
            <w:proofErr w:type="spellStart"/>
            <w:r w:rsidRPr="00D612B0">
              <w:rPr>
                <w:rFonts w:ascii="Cambria" w:hAnsi="Cambria"/>
              </w:rPr>
              <w:t>ће</w:t>
            </w:r>
            <w:proofErr w:type="spellEnd"/>
            <w:r w:rsidRPr="00D612B0">
              <w:rPr>
                <w:rFonts w:ascii="Cambria" w:hAnsi="Cambria"/>
              </w:rPr>
              <w:t xml:space="preserve"> </w:t>
            </w:r>
            <w:proofErr w:type="spellStart"/>
            <w:r w:rsidRPr="00D612B0">
              <w:rPr>
                <w:rFonts w:ascii="Cambria" w:hAnsi="Cambria"/>
              </w:rPr>
              <w:t>бити</w:t>
            </w:r>
            <w:proofErr w:type="spellEnd"/>
            <w:r w:rsidRPr="00D612B0">
              <w:rPr>
                <w:rFonts w:ascii="Cambria" w:hAnsi="Cambria"/>
              </w:rPr>
              <w:t xml:space="preserve"> у </w:t>
            </w:r>
            <w:proofErr w:type="spellStart"/>
            <w:r w:rsidRPr="00D612B0">
              <w:rPr>
                <w:rFonts w:ascii="Cambria" w:hAnsi="Cambria"/>
              </w:rPr>
              <w:t>стању</w:t>
            </w:r>
            <w:proofErr w:type="spellEnd"/>
            <w:r w:rsidRPr="00D612B0">
              <w:rPr>
                <w:rFonts w:ascii="Cambria" w:hAnsi="Cambria"/>
              </w:rPr>
              <w:t xml:space="preserve"> </w:t>
            </w:r>
            <w:proofErr w:type="spellStart"/>
            <w:r w:rsidRPr="00D612B0">
              <w:rPr>
                <w:rFonts w:ascii="Cambria" w:hAnsi="Cambria"/>
              </w:rPr>
              <w:t>да</w:t>
            </w:r>
            <w:proofErr w:type="spellEnd"/>
            <w:r w:rsidRPr="00D612B0">
              <w:rPr>
                <w:rFonts w:ascii="Cambria" w:hAnsi="Cambria"/>
              </w:rPr>
              <w:t>:</w:t>
            </w:r>
          </w:p>
          <w:p w:rsidR="00D612B0" w:rsidRPr="00823B05" w:rsidRDefault="00823B05" w:rsidP="00C45370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Pr="00823B05">
              <w:rPr>
                <w:rFonts w:ascii="Cambria" w:hAnsi="Cambria"/>
              </w:rPr>
              <w:t>бјасне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положај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Срба</w:t>
            </w:r>
            <w:proofErr w:type="spellEnd"/>
            <w:r w:rsidRPr="00823B05">
              <w:rPr>
                <w:rFonts w:ascii="Cambria" w:hAnsi="Cambria"/>
              </w:rPr>
              <w:t xml:space="preserve"> у </w:t>
            </w:r>
            <w:proofErr w:type="spellStart"/>
            <w:r w:rsidRPr="00823B05">
              <w:rPr>
                <w:rFonts w:ascii="Cambria" w:hAnsi="Cambria"/>
              </w:rPr>
              <w:t>Аустроугаркој</w:t>
            </w:r>
            <w:proofErr w:type="spellEnd"/>
            <w:r w:rsidRPr="00823B05">
              <w:rPr>
                <w:rFonts w:ascii="Cambria" w:hAnsi="Cambria"/>
              </w:rPr>
              <w:t xml:space="preserve"> и </w:t>
            </w:r>
            <w:proofErr w:type="spellStart"/>
            <w:r w:rsidRPr="00823B05">
              <w:rPr>
                <w:rFonts w:ascii="Cambria" w:hAnsi="Cambria"/>
              </w:rPr>
              <w:t>Османском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царству</w:t>
            </w:r>
            <w:proofErr w:type="spellEnd"/>
            <w:r w:rsidR="00171B40">
              <w:rPr>
                <w:rFonts w:ascii="Cambria" w:hAnsi="Cambria"/>
                <w:lang w:val="sr-Cyrl-RS"/>
              </w:rPr>
              <w:t>,</w:t>
            </w:r>
          </w:p>
          <w:p w:rsidR="00823B05" w:rsidRPr="00823B05" w:rsidRDefault="00823B05" w:rsidP="00C45370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н</w:t>
            </w:r>
            <w:r w:rsidRPr="00823B05">
              <w:rPr>
                <w:rFonts w:ascii="Cambria" w:hAnsi="Cambria"/>
              </w:rPr>
              <w:t>аведу</w:t>
            </w:r>
            <w:proofErr w:type="spellEnd"/>
            <w:proofErr w:type="gramEnd"/>
            <w:r w:rsidRPr="00823B05">
              <w:rPr>
                <w:rFonts w:ascii="Cambria" w:hAnsi="Cambria"/>
              </w:rPr>
              <w:t xml:space="preserve"> и </w:t>
            </w:r>
            <w:proofErr w:type="spellStart"/>
            <w:r w:rsidRPr="00823B05">
              <w:rPr>
                <w:rFonts w:ascii="Cambria" w:hAnsi="Cambria"/>
              </w:rPr>
              <w:t>објасне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специфичне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појмове</w:t>
            </w:r>
            <w:proofErr w:type="spellEnd"/>
            <w:r w:rsidRPr="00823B05">
              <w:rPr>
                <w:rFonts w:ascii="Cambria" w:hAnsi="Cambria"/>
              </w:rPr>
              <w:t xml:space="preserve">: </w:t>
            </w:r>
            <w:proofErr w:type="spellStart"/>
            <w:r w:rsidRPr="00823B05">
              <w:rPr>
                <w:rFonts w:ascii="Cambria" w:hAnsi="Cambria"/>
              </w:rPr>
              <w:t>Апоњијев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закон</w:t>
            </w:r>
            <w:proofErr w:type="spellEnd"/>
            <w:r w:rsidR="00C45370">
              <w:rPr>
                <w:rFonts w:ascii="Cambria" w:hAnsi="Cambria"/>
                <w:lang w:val="sr-Cyrl-RS"/>
              </w:rPr>
              <w:t>,</w:t>
            </w:r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Хрватско-српска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коалиција</w:t>
            </w:r>
            <w:proofErr w:type="spellEnd"/>
            <w:r w:rsidRPr="00823B05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Велеиздајнички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процес</w:t>
            </w:r>
            <w:proofErr w:type="spellEnd"/>
            <w:r w:rsidRPr="00823B05">
              <w:rPr>
                <w:rFonts w:ascii="Cambria" w:hAnsi="Cambria"/>
              </w:rPr>
              <w:t xml:space="preserve">, </w:t>
            </w:r>
            <w:proofErr w:type="spellStart"/>
            <w:r w:rsidRPr="00823B05">
              <w:rPr>
                <w:rFonts w:ascii="Cambria" w:hAnsi="Cambria"/>
              </w:rPr>
              <w:t>Младотурска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револуција</w:t>
            </w:r>
            <w:proofErr w:type="spellEnd"/>
            <w:r w:rsidR="00C45370">
              <w:rPr>
                <w:rFonts w:ascii="Cambria" w:hAnsi="Cambria"/>
                <w:lang w:val="sr-Cyrl-RS"/>
              </w:rPr>
              <w:t>...</w:t>
            </w:r>
          </w:p>
          <w:p w:rsidR="00823B05" w:rsidRPr="00823B05" w:rsidRDefault="00823B05" w:rsidP="00C45370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у</w:t>
            </w:r>
            <w:r w:rsidRPr="00823B05">
              <w:rPr>
                <w:rFonts w:ascii="Cambria" w:hAnsi="Cambria"/>
              </w:rPr>
              <w:t>пореде</w:t>
            </w:r>
            <w:proofErr w:type="spellEnd"/>
            <w:proofErr w:type="gram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положај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Срба</w:t>
            </w:r>
            <w:proofErr w:type="spellEnd"/>
            <w:r w:rsidRPr="00823B05">
              <w:rPr>
                <w:rFonts w:ascii="Cambria" w:hAnsi="Cambria"/>
              </w:rPr>
              <w:t xml:space="preserve"> у </w:t>
            </w:r>
            <w:proofErr w:type="spellStart"/>
            <w:r w:rsidRPr="00823B05">
              <w:rPr>
                <w:rFonts w:ascii="Cambria" w:hAnsi="Cambria"/>
              </w:rPr>
              <w:t>овим</w:t>
            </w:r>
            <w:proofErr w:type="spellEnd"/>
            <w:r w:rsidRPr="00823B05">
              <w:rPr>
                <w:rFonts w:ascii="Cambria" w:hAnsi="Cambria"/>
              </w:rPr>
              <w:t xml:space="preserve"> </w:t>
            </w:r>
            <w:proofErr w:type="spellStart"/>
            <w:r w:rsidRPr="00823B05">
              <w:rPr>
                <w:rFonts w:ascii="Cambria" w:hAnsi="Cambria"/>
              </w:rPr>
              <w:t>државама</w:t>
            </w:r>
            <w:proofErr w:type="spellEnd"/>
            <w:r w:rsidR="00171B40"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823B05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69371E"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69371E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C45370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C45370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823B05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823B05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 w:rsidR="00823B05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23B05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C4537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C4537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C45370">
              <w:rPr>
                <w:rFonts w:ascii="Cambria" w:hAnsi="Cambria"/>
                <w:lang w:eastAsia="sr-Latn-CS"/>
              </w:rPr>
              <w:t xml:space="preserve"> и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23B05">
              <w:rPr>
                <w:rFonts w:ascii="Cambria" w:hAnsi="Cambria"/>
                <w:b/>
                <w:color w:val="000000"/>
                <w:lang w:eastAsia="sr-Latn-CS"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C0C8B" w:rsidRDefault="00823B05" w:rsidP="00F63FB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пише н</w:t>
            </w:r>
            <w:r w:rsidR="00C45370">
              <w:rPr>
                <w:rFonts w:ascii="Cambria" w:hAnsi="Cambria"/>
                <w:color w:val="000000"/>
                <w:lang w:val="sr-Cyrl-CS" w:eastAsia="sr-Latn-CS"/>
              </w:rPr>
              <w:t>аслов наставне јединице на табли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поставља питања :</w:t>
            </w:r>
          </w:p>
          <w:p w:rsidR="00823B05" w:rsidRPr="00AC0C8B" w:rsidRDefault="00823B05" w:rsidP="00F63F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AC0C8B">
              <w:rPr>
                <w:rFonts w:ascii="Cambria" w:hAnsi="Cambria"/>
                <w:color w:val="000000"/>
                <w:lang w:val="sr-Cyrl-CS" w:eastAsia="sr-Latn-CS"/>
              </w:rPr>
              <w:t xml:space="preserve">Какви су били захтеви Срба у Аустроугарској у </w:t>
            </w:r>
            <w:r w:rsidRPr="00AC0C8B">
              <w:rPr>
                <w:rFonts w:ascii="Cambria" w:hAnsi="Cambria"/>
                <w:color w:val="000000"/>
                <w:lang w:eastAsia="sr-Latn-CS"/>
              </w:rPr>
              <w:t xml:space="preserve">XIX </w:t>
            </w:r>
            <w:r w:rsidRPr="00AC0C8B">
              <w:rPr>
                <w:rFonts w:ascii="Cambria" w:hAnsi="Cambria"/>
                <w:color w:val="000000"/>
                <w:lang w:val="sr-Cyrl-CS" w:eastAsia="sr-Latn-CS"/>
              </w:rPr>
              <w:t>веку?</w:t>
            </w:r>
          </w:p>
          <w:p w:rsidR="00823B05" w:rsidRPr="00AC0C8B" w:rsidRDefault="005F1631" w:rsidP="00F63F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Због </w:t>
            </w:r>
            <w:r w:rsidR="00823B05" w:rsidRPr="00AC0C8B">
              <w:rPr>
                <w:rFonts w:ascii="Cambria" w:hAnsi="Cambria"/>
                <w:color w:val="000000"/>
                <w:lang w:val="sr-Cyrl-CS" w:eastAsia="sr-Latn-CS"/>
              </w:rPr>
              <w:t>чега су Срби који су живели на простору Османског царства заостајали у друштвеном погледу од својих сународника који нису били под Турцима?</w:t>
            </w:r>
          </w:p>
          <w:p w:rsidR="00AC0C8B" w:rsidRPr="00C45370" w:rsidRDefault="00AC0C8B" w:rsidP="00C4537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којој од ове две државе су Срби били у бољем положају и због чега?</w:t>
            </w:r>
          </w:p>
          <w:p w:rsidR="00AC0C8B" w:rsidRDefault="00AC0C8B" w:rsidP="00AC0C8B">
            <w:pPr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</w:t>
            </w:r>
            <w:r w:rsidR="00C45370">
              <w:rPr>
                <w:rFonts w:ascii="Cambria" w:hAnsi="Cambria"/>
                <w:color w:val="000000"/>
                <w:lang w:eastAsia="sr-Latn-CS"/>
              </w:rPr>
              <w:t>ченици</w:t>
            </w:r>
            <w:proofErr w:type="spellEnd"/>
            <w:r w:rsidR="00C4537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C45370">
              <w:rPr>
                <w:rFonts w:ascii="Cambria" w:hAnsi="Cambria"/>
                <w:color w:val="000000"/>
                <w:lang w:val="sr-Cyrl-RS" w:eastAsia="sr-Latn-CS"/>
              </w:rPr>
              <w:t xml:space="preserve">усмено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одговарају</w:t>
            </w:r>
            <w:proofErr w:type="spellEnd"/>
            <w:r w:rsidR="00C45370">
              <w:rPr>
                <w:rFonts w:ascii="Cambria" w:hAnsi="Cambria"/>
                <w:color w:val="000000"/>
                <w:lang w:val="sr-Cyrl-RS" w:eastAsia="sr-Latn-CS"/>
              </w:rPr>
              <w:t xml:space="preserve"> јављајући се добровољно</w:t>
            </w:r>
            <w:r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AC0C8B" w:rsidRPr="00AC0C8B" w:rsidRDefault="00AC0C8B" w:rsidP="00AC0C8B">
            <w:pPr>
              <w:rPr>
                <w:rFonts w:ascii="Cambria" w:hAnsi="Cambria"/>
                <w:color w:val="000000"/>
                <w:lang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69371E" w:rsidRDefault="0069371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F63FB2" w:rsidRDefault="0069371E" w:rsidP="0069371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пише тезе на табли и дели ученике  на 5 група,  додељујући свакој групи по једну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записану тезу. Задатак сваке групе ученика је да користећи лекцију у уџбенику на страни</w:t>
            </w:r>
            <w:r w:rsidR="00756728">
              <w:rPr>
                <w:rFonts w:ascii="Cambria" w:hAnsi="Cambria"/>
                <w:color w:val="000000"/>
                <w:lang w:val="sr-Cyrl-CS" w:eastAsia="sr-Latn-CS"/>
              </w:rPr>
              <w:t xml:space="preserve"> 172-175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, запишу у свеске најосновније податке и информације о добијеној тези.</w:t>
            </w:r>
          </w:p>
          <w:p w:rsidR="00F63FB2" w:rsidRDefault="00F63FB2" w:rsidP="00F63FB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F63FB2" w:rsidRDefault="00171B40" w:rsidP="00F63FB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/>
            <w:r>
              <w:rPr>
                <w:rFonts w:ascii="Cambria" w:hAnsi="Cambria"/>
                <w:color w:val="000000"/>
                <w:lang w:val="sr-Cyrl-CS" w:eastAsia="sr-Latn-CS"/>
              </w:rPr>
              <w:t>ИЗГЛЕД ТАБЛЕ</w:t>
            </w:r>
            <w:bookmarkEnd w:id="0"/>
            <w:r w:rsidR="00ED6CEE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F63FB2" w:rsidRPr="00F63FB2" w:rsidRDefault="00F63FB2" w:rsidP="00F63FB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F63FB2">
              <w:rPr>
                <w:rFonts w:ascii="Cambria" w:hAnsi="Cambria"/>
                <w:color w:val="000000"/>
                <w:lang w:val="sr-Cyrl-CS" w:eastAsia="sr-Latn-CS"/>
              </w:rPr>
              <w:t xml:space="preserve">Апоњијев закон </w:t>
            </w:r>
            <w:r w:rsidR="0069371E">
              <w:rPr>
                <w:rFonts w:ascii="Cambria" w:hAnsi="Cambria"/>
                <w:color w:val="000000"/>
                <w:lang w:val="sr-Cyrl-CS" w:eastAsia="sr-Latn-CS"/>
              </w:rPr>
              <w:t>(1. група)</w:t>
            </w:r>
          </w:p>
          <w:p w:rsidR="00F63FB2" w:rsidRPr="00F63FB2" w:rsidRDefault="00F63FB2" w:rsidP="00F63FB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F63FB2">
              <w:rPr>
                <w:rFonts w:ascii="Cambria" w:hAnsi="Cambria"/>
                <w:color w:val="000000"/>
                <w:lang w:val="sr-Cyrl-CS" w:eastAsia="sr-Latn-CS"/>
              </w:rPr>
              <w:t xml:space="preserve">Млада Босна </w:t>
            </w:r>
            <w:r w:rsidR="0069371E">
              <w:rPr>
                <w:rFonts w:ascii="Cambria" w:hAnsi="Cambria"/>
                <w:color w:val="000000"/>
                <w:lang w:val="sr-Cyrl-CS" w:eastAsia="sr-Latn-CS"/>
              </w:rPr>
              <w:t>(2. група)</w:t>
            </w:r>
          </w:p>
          <w:p w:rsidR="00F63FB2" w:rsidRPr="00F63FB2" w:rsidRDefault="00F63FB2" w:rsidP="00F63FB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F63FB2">
              <w:rPr>
                <w:rFonts w:ascii="Cambria" w:hAnsi="Cambria"/>
                <w:color w:val="000000"/>
                <w:lang w:val="sr-Cyrl-CS" w:eastAsia="sr-Latn-CS"/>
              </w:rPr>
              <w:t xml:space="preserve">Хрватско – српска коалиција </w:t>
            </w:r>
            <w:r w:rsidR="0069371E">
              <w:rPr>
                <w:rFonts w:ascii="Cambria" w:hAnsi="Cambria"/>
                <w:color w:val="000000"/>
                <w:lang w:val="sr-Cyrl-CS" w:eastAsia="sr-Latn-CS"/>
              </w:rPr>
              <w:t>(3. група)</w:t>
            </w:r>
          </w:p>
          <w:p w:rsidR="00F63FB2" w:rsidRPr="00F63FB2" w:rsidRDefault="00F63FB2" w:rsidP="00F63FB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F63FB2">
              <w:rPr>
                <w:rFonts w:ascii="Cambria" w:hAnsi="Cambria"/>
                <w:color w:val="000000"/>
                <w:lang w:val="sr-Cyrl-CS" w:eastAsia="sr-Latn-CS"/>
              </w:rPr>
              <w:t xml:space="preserve">Велеиздајнички процес  </w:t>
            </w:r>
            <w:r w:rsidR="0069371E">
              <w:rPr>
                <w:rFonts w:ascii="Cambria" w:hAnsi="Cambria"/>
                <w:color w:val="000000"/>
                <w:lang w:val="sr-Cyrl-CS" w:eastAsia="sr-Latn-CS"/>
              </w:rPr>
              <w:t>(4. група)</w:t>
            </w:r>
          </w:p>
          <w:p w:rsidR="00F63FB2" w:rsidRPr="00756728" w:rsidRDefault="00F63FB2" w:rsidP="00F63FB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Младотурска револуција</w:t>
            </w:r>
            <w:r w:rsidR="00ED6CE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69371E">
              <w:rPr>
                <w:rFonts w:ascii="Cambria" w:hAnsi="Cambria"/>
                <w:color w:val="000000"/>
                <w:lang w:val="sr-Cyrl-CS" w:eastAsia="sr-Latn-CS"/>
              </w:rPr>
              <w:t>(5. група)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F63FB2" w:rsidRPr="00756728" w:rsidRDefault="00F63FB2" w:rsidP="00F63FB2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пишу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обилаз</w:t>
            </w:r>
            <w:r w:rsidR="00ED6CEE">
              <w:rPr>
                <w:rFonts w:ascii="Cambria" w:hAnsi="Cambria"/>
                <w:color w:val="000000"/>
                <w:lang w:eastAsia="sr-Latn-CS"/>
              </w:rPr>
              <w:t>и</w:t>
            </w:r>
            <w:proofErr w:type="spellEnd"/>
            <w:r w:rsidR="00ED6CEE"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 w:rsidR="00ED6CEE">
              <w:rPr>
                <w:rFonts w:ascii="Cambria" w:hAnsi="Cambria"/>
                <w:color w:val="000000"/>
                <w:lang w:eastAsia="sr-Latn-CS"/>
              </w:rPr>
              <w:t>проверава</w:t>
            </w:r>
            <w:proofErr w:type="spellEnd"/>
            <w:r w:rsidR="00ED6CEE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="00ED6CEE">
              <w:rPr>
                <w:rFonts w:ascii="Cambria" w:hAnsi="Cambria"/>
                <w:color w:val="000000"/>
                <w:lang w:eastAsia="sr-Latn-CS"/>
              </w:rPr>
              <w:t>додатно</w:t>
            </w:r>
            <w:proofErr w:type="spellEnd"/>
            <w:r w:rsidR="00ED6CE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ED6CEE">
              <w:rPr>
                <w:rFonts w:ascii="Cambria" w:hAnsi="Cambria"/>
                <w:color w:val="000000"/>
                <w:lang w:eastAsia="sr-Latn-CS"/>
              </w:rPr>
              <w:t>упућује</w:t>
            </w:r>
            <w:proofErr w:type="spellEnd"/>
            <w:r w:rsidR="00ED6CEE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proofErr w:type="spellStart"/>
            <w:r w:rsidR="00756728">
              <w:rPr>
                <w:rFonts w:ascii="Cambria" w:hAnsi="Cambria"/>
                <w:color w:val="000000"/>
                <w:lang w:eastAsia="sr-Latn-CS"/>
              </w:rPr>
              <w:t>Свака</w:t>
            </w:r>
            <w:proofErr w:type="spellEnd"/>
            <w:r w:rsidR="0075672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56728">
              <w:rPr>
                <w:rFonts w:ascii="Cambria" w:hAnsi="Cambria"/>
                <w:color w:val="000000"/>
                <w:lang w:eastAsia="sr-Latn-CS"/>
              </w:rPr>
              <w:t>група</w:t>
            </w:r>
            <w:proofErr w:type="spellEnd"/>
            <w:r w:rsidR="0075672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56728">
              <w:rPr>
                <w:rFonts w:ascii="Cambria" w:hAnsi="Cambria"/>
                <w:color w:val="000000"/>
                <w:lang w:eastAsia="sr-Latn-CS"/>
              </w:rPr>
              <w:t>редом</w:t>
            </w:r>
            <w:proofErr w:type="spellEnd"/>
            <w:r w:rsidR="0075672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56728">
              <w:rPr>
                <w:rFonts w:ascii="Cambria" w:hAnsi="Cambria"/>
                <w:color w:val="000000"/>
                <w:lang w:eastAsia="sr-Latn-CS"/>
              </w:rPr>
              <w:t>чита</w:t>
            </w:r>
            <w:proofErr w:type="spellEnd"/>
            <w:r w:rsidR="0075672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56728">
              <w:rPr>
                <w:rFonts w:ascii="Cambria" w:hAnsi="Cambria"/>
                <w:color w:val="000000"/>
                <w:lang w:eastAsia="sr-Latn-CS"/>
              </w:rPr>
              <w:t>запи</w:t>
            </w:r>
            <w:r w:rsidR="001B6639">
              <w:rPr>
                <w:rFonts w:ascii="Cambria" w:hAnsi="Cambria"/>
                <w:color w:val="000000"/>
                <w:lang w:eastAsia="sr-Latn-CS"/>
              </w:rPr>
              <w:t>сано</w:t>
            </w:r>
            <w:proofErr w:type="spellEnd"/>
            <w:r w:rsidR="001B6639">
              <w:rPr>
                <w:rFonts w:ascii="Cambria" w:hAnsi="Cambria"/>
                <w:color w:val="000000"/>
                <w:lang w:eastAsia="sr-Latn-CS"/>
              </w:rPr>
              <w:t xml:space="preserve">, а </w:t>
            </w:r>
            <w:proofErr w:type="spellStart"/>
            <w:r w:rsidR="001B6639"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 w:rsidR="001B6639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1B6639">
              <w:rPr>
                <w:rFonts w:ascii="Cambria" w:hAnsi="Cambria"/>
                <w:color w:val="000000"/>
                <w:lang w:eastAsia="sr-Latn-CS"/>
              </w:rPr>
              <w:t>додатно</w:t>
            </w:r>
            <w:proofErr w:type="spellEnd"/>
            <w:r w:rsidR="001B6639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1B6639">
              <w:rPr>
                <w:rFonts w:ascii="Cambria" w:hAnsi="Cambria"/>
                <w:color w:val="000000"/>
                <w:lang w:eastAsia="sr-Latn-CS"/>
              </w:rPr>
              <w:t>појашњ</w:t>
            </w:r>
            <w:r w:rsidR="00756728">
              <w:rPr>
                <w:rFonts w:ascii="Cambria" w:hAnsi="Cambria"/>
                <w:color w:val="000000"/>
                <w:lang w:eastAsia="sr-Latn-CS"/>
              </w:rPr>
              <w:t>ава</w:t>
            </w:r>
            <w:proofErr w:type="spellEnd"/>
            <w:r w:rsidR="00756728"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2F009B" w:rsidRPr="002F009B" w:rsidRDefault="002F009B" w:rsidP="00F63FB2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2F009B" w:rsidRDefault="00F63FB2" w:rsidP="00F63FB2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прозива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једног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ученика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="001B6639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1B6639">
              <w:rPr>
                <w:rFonts w:ascii="Cambria" w:hAnsi="Cambria"/>
                <w:color w:val="000000"/>
                <w:lang w:eastAsia="sr-Latn-CS"/>
              </w:rPr>
              <w:t>гласно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прочита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текст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историјског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извора</w:t>
            </w:r>
            <w:proofErr w:type="spellEnd"/>
            <w:r w:rsidR="00105B37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 xml:space="preserve">О </w:t>
            </w:r>
            <w:proofErr w:type="spellStart"/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>укидању</w:t>
            </w:r>
            <w:proofErr w:type="spellEnd"/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>школске</w:t>
            </w:r>
            <w:proofErr w:type="spellEnd"/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>аутономије</w:t>
            </w:r>
            <w:proofErr w:type="spellEnd"/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105B37" w:rsidRPr="00105B37">
              <w:rPr>
                <w:rFonts w:ascii="Cambria" w:hAnsi="Cambria"/>
                <w:b/>
                <w:i/>
                <w:color w:val="000000"/>
                <w:lang w:eastAsia="sr-Latn-CS"/>
              </w:rPr>
              <w:t>Србима</w:t>
            </w:r>
            <w:proofErr w:type="spellEnd"/>
            <w:r w:rsidR="00105B37"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 w:rsidR="00105B37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105B37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105B37">
              <w:rPr>
                <w:rFonts w:ascii="Cambria" w:hAnsi="Cambria"/>
                <w:color w:val="000000"/>
                <w:lang w:eastAsia="sr-Latn-CS"/>
              </w:rPr>
              <w:t>страни</w:t>
            </w:r>
            <w:proofErr w:type="spellEnd"/>
            <w:r w:rsidR="002F009B">
              <w:rPr>
                <w:rFonts w:ascii="Cambria" w:hAnsi="Cambria"/>
                <w:color w:val="000000"/>
                <w:lang w:eastAsia="sr-Latn-CS"/>
              </w:rPr>
              <w:t xml:space="preserve"> 173</w:t>
            </w:r>
            <w:r w:rsidR="00105B37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="00105B37">
              <w:rPr>
                <w:rFonts w:ascii="Cambria" w:hAnsi="Cambria"/>
                <w:color w:val="000000"/>
                <w:lang w:eastAsia="sr-Latn-CS"/>
              </w:rPr>
              <w:t>уџбенику</w:t>
            </w:r>
            <w:proofErr w:type="spellEnd"/>
            <w:r w:rsidR="00D5037C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proofErr w:type="spellStart"/>
            <w:r w:rsidR="002F009B">
              <w:rPr>
                <w:rFonts w:ascii="Cambria" w:hAnsi="Cambria"/>
                <w:color w:val="000000"/>
                <w:lang w:eastAsia="sr-Latn-CS"/>
              </w:rPr>
              <w:t>Прозвани</w:t>
            </w:r>
            <w:proofErr w:type="spellEnd"/>
            <w:r w:rsidR="00D5037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5037C">
              <w:rPr>
                <w:rFonts w:ascii="Cambria" w:hAnsi="Cambria"/>
                <w:color w:val="000000"/>
                <w:lang w:eastAsia="sr-Latn-CS"/>
              </w:rPr>
              <w:t>ученик</w:t>
            </w:r>
            <w:proofErr w:type="spellEnd"/>
            <w:r w:rsidR="00D5037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5037C">
              <w:rPr>
                <w:rFonts w:ascii="Cambria" w:hAnsi="Cambria"/>
                <w:color w:val="000000"/>
                <w:lang w:eastAsia="sr-Latn-CS"/>
              </w:rPr>
              <w:t>чита</w:t>
            </w:r>
            <w:proofErr w:type="spellEnd"/>
            <w:r w:rsidR="00D5037C">
              <w:rPr>
                <w:rFonts w:ascii="Cambria" w:hAnsi="Cambria"/>
                <w:color w:val="000000"/>
                <w:lang w:eastAsia="sr-Latn-CS"/>
              </w:rPr>
              <w:t xml:space="preserve">, а </w:t>
            </w:r>
            <w:proofErr w:type="spellStart"/>
            <w:r w:rsidR="00D5037C">
              <w:rPr>
                <w:rFonts w:ascii="Cambria" w:hAnsi="Cambria"/>
                <w:color w:val="000000"/>
                <w:lang w:eastAsia="sr-Latn-CS"/>
              </w:rPr>
              <w:t>остали</w:t>
            </w:r>
            <w:proofErr w:type="spellEnd"/>
            <w:r w:rsidR="00D5037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5037C">
              <w:rPr>
                <w:rFonts w:ascii="Cambria" w:hAnsi="Cambria"/>
                <w:color w:val="000000"/>
                <w:lang w:eastAsia="sr-Latn-CS"/>
              </w:rPr>
              <w:t>слушају</w:t>
            </w:r>
            <w:proofErr w:type="spellEnd"/>
            <w:r w:rsidR="00D5037C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proofErr w:type="spellStart"/>
            <w:r w:rsidR="002F009B"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 w:rsid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F009B">
              <w:rPr>
                <w:rFonts w:ascii="Cambria" w:hAnsi="Cambria"/>
                <w:color w:val="000000"/>
                <w:lang w:eastAsia="sr-Latn-CS"/>
              </w:rPr>
              <w:t>поставља</w:t>
            </w:r>
            <w:proofErr w:type="spellEnd"/>
            <w:r w:rsid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F009B">
              <w:rPr>
                <w:rFonts w:ascii="Cambria" w:hAnsi="Cambria"/>
                <w:color w:val="000000"/>
                <w:lang w:eastAsia="sr-Latn-CS"/>
              </w:rPr>
              <w:t>питања</w:t>
            </w:r>
            <w:proofErr w:type="spellEnd"/>
            <w:r w:rsidR="002F009B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="002F009B">
              <w:rPr>
                <w:rFonts w:ascii="Cambria" w:hAnsi="Cambria"/>
                <w:color w:val="000000"/>
                <w:lang w:eastAsia="sr-Latn-CS"/>
              </w:rPr>
              <w:t>вези</w:t>
            </w:r>
            <w:proofErr w:type="spellEnd"/>
            <w:r w:rsid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F009B">
              <w:rPr>
                <w:rFonts w:ascii="Cambria" w:hAnsi="Cambria"/>
                <w:color w:val="000000"/>
                <w:lang w:eastAsia="sr-Latn-CS"/>
              </w:rPr>
              <w:t>прочитаног</w:t>
            </w:r>
            <w:proofErr w:type="spellEnd"/>
            <w:r w:rsid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F009B">
              <w:rPr>
                <w:rFonts w:ascii="Cambria" w:hAnsi="Cambria"/>
                <w:color w:val="000000"/>
                <w:lang w:eastAsia="sr-Latn-CS"/>
              </w:rPr>
              <w:t>текста</w:t>
            </w:r>
            <w:proofErr w:type="spellEnd"/>
            <w:r w:rsidR="002F009B">
              <w:rPr>
                <w:rFonts w:ascii="Cambria" w:hAnsi="Cambria"/>
                <w:color w:val="000000"/>
                <w:lang w:eastAsia="sr-Latn-CS"/>
              </w:rPr>
              <w:t>:</w:t>
            </w:r>
          </w:p>
          <w:p w:rsidR="002F009B" w:rsidRPr="002F009B" w:rsidRDefault="002F009B" w:rsidP="002F009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Какву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заклетву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полажу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2F009B">
              <w:rPr>
                <w:rFonts w:ascii="Cambria" w:hAnsi="Cambria"/>
                <w:color w:val="000000"/>
                <w:lang w:eastAsia="sr-Latn-CS"/>
              </w:rPr>
              <w:t>учитељи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?</w:t>
            </w:r>
            <w:proofErr w:type="gramEnd"/>
          </w:p>
          <w:p w:rsidR="002F009B" w:rsidRDefault="002F009B" w:rsidP="002F009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Како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се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по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Апоњијевом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закону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васпитавају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009B">
              <w:rPr>
                <w:rFonts w:ascii="Cambria" w:hAnsi="Cambria"/>
                <w:color w:val="000000"/>
                <w:lang w:eastAsia="sr-Latn-CS"/>
              </w:rPr>
              <w:t>деца</w:t>
            </w:r>
            <w:proofErr w:type="spellEnd"/>
            <w:r w:rsidRPr="002F009B">
              <w:rPr>
                <w:rFonts w:ascii="Cambria" w:hAnsi="Cambria"/>
                <w:color w:val="000000"/>
                <w:lang w:eastAsia="sr-Latn-CS"/>
              </w:rPr>
              <w:t>?</w:t>
            </w:r>
          </w:p>
          <w:p w:rsidR="002F009B" w:rsidRPr="002F009B" w:rsidRDefault="002F009B" w:rsidP="002F009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одговарају</w:t>
            </w:r>
            <w:proofErr w:type="spellEnd"/>
            <w:r w:rsidR="00D5037C">
              <w:rPr>
                <w:rFonts w:ascii="Cambria" w:hAnsi="Cambria"/>
                <w:color w:val="000000"/>
                <w:lang w:val="sr-Cyrl-RS" w:eastAsia="sr-Latn-CS"/>
              </w:rPr>
              <w:t xml:space="preserve"> на питања јављајући се добровољно</w:t>
            </w:r>
            <w:r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0D5578" w:rsidRPr="002F009B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823B05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2F009B" w:rsidRPr="002F009B" w:rsidRDefault="002F009B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одељак</w:t>
            </w:r>
            <w:proofErr w:type="spellEnd"/>
            <w:r>
              <w:rPr>
                <w:rFonts w:ascii="Cambria" w:hAnsi="Cambria"/>
              </w:rPr>
              <w:t xml:space="preserve"> „ </w:t>
            </w:r>
            <w:proofErr w:type="spellStart"/>
            <w:r>
              <w:rPr>
                <w:rFonts w:ascii="Cambria" w:hAnsi="Cambria"/>
              </w:rPr>
              <w:t>Пров</w:t>
            </w:r>
            <w:r w:rsidR="00D5037C">
              <w:rPr>
                <w:rFonts w:ascii="Cambria" w:hAnsi="Cambria"/>
              </w:rPr>
              <w:t>ери</w:t>
            </w:r>
            <w:proofErr w:type="spellEnd"/>
            <w:r w:rsidR="00D5037C">
              <w:rPr>
                <w:rFonts w:ascii="Cambria" w:hAnsi="Cambria"/>
              </w:rPr>
              <w:t xml:space="preserve"> </w:t>
            </w:r>
            <w:proofErr w:type="spellStart"/>
            <w:r w:rsidR="00D5037C">
              <w:rPr>
                <w:rFonts w:ascii="Cambria" w:hAnsi="Cambria"/>
              </w:rPr>
              <w:t>своје</w:t>
            </w:r>
            <w:proofErr w:type="spellEnd"/>
            <w:r w:rsidR="00D5037C">
              <w:rPr>
                <w:rFonts w:ascii="Cambria" w:hAnsi="Cambria"/>
              </w:rPr>
              <w:t xml:space="preserve"> </w:t>
            </w:r>
            <w:proofErr w:type="spellStart"/>
            <w:r w:rsidR="00D5037C">
              <w:rPr>
                <w:rFonts w:ascii="Cambria" w:hAnsi="Cambria"/>
              </w:rPr>
              <w:t>знање</w:t>
            </w:r>
            <w:proofErr w:type="spellEnd"/>
            <w:r w:rsidR="00D5037C">
              <w:rPr>
                <w:rFonts w:ascii="Cambria" w:hAnsi="Cambria"/>
              </w:rPr>
              <w:t xml:space="preserve"> </w:t>
            </w:r>
            <w:proofErr w:type="gramStart"/>
            <w:r w:rsidR="00D5037C">
              <w:rPr>
                <w:rFonts w:ascii="Cambria" w:hAnsi="Cambria"/>
              </w:rPr>
              <w:t xml:space="preserve">“ </w:t>
            </w:r>
            <w:proofErr w:type="spellStart"/>
            <w:r w:rsidR="00D5037C">
              <w:rPr>
                <w:rFonts w:ascii="Cambria" w:hAnsi="Cambria"/>
              </w:rPr>
              <w:t>на</w:t>
            </w:r>
            <w:proofErr w:type="spellEnd"/>
            <w:proofErr w:type="gramEnd"/>
            <w:r w:rsidR="00D5037C">
              <w:rPr>
                <w:rFonts w:ascii="Cambria" w:hAnsi="Cambria"/>
              </w:rPr>
              <w:t xml:space="preserve"> </w:t>
            </w:r>
            <w:proofErr w:type="spellStart"/>
            <w:r w:rsidR="00D5037C">
              <w:rPr>
                <w:rFonts w:ascii="Cambria" w:hAnsi="Cambria"/>
              </w:rPr>
              <w:t>страни</w:t>
            </w:r>
            <w:proofErr w:type="spellEnd"/>
            <w:r w:rsidR="00D5037C">
              <w:rPr>
                <w:rFonts w:ascii="Cambria" w:hAnsi="Cambria"/>
              </w:rPr>
              <w:t xml:space="preserve"> 176</w:t>
            </w:r>
            <w:r w:rsidR="0075672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усмено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>.</w:t>
            </w:r>
            <w:r w:rsidR="00D5037C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D5037C">
              <w:rPr>
                <w:rFonts w:ascii="Cambria" w:hAnsi="Cambria"/>
                <w:lang w:val="sr-Cyrl-RS"/>
              </w:rPr>
              <w:t xml:space="preserve">одговарају и </w:t>
            </w:r>
            <w:proofErr w:type="spellStart"/>
            <w:r>
              <w:rPr>
                <w:rFonts w:ascii="Cambria" w:hAnsi="Cambria"/>
              </w:rPr>
              <w:t>траже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 w:rsidR="00D5037C">
              <w:rPr>
                <w:rFonts w:ascii="Cambria" w:hAnsi="Cambria"/>
                <w:lang w:val="sr-Cyrl-RS"/>
              </w:rPr>
              <w:t xml:space="preserve"> уколико је потребно</w:t>
            </w:r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допуњава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потреби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315"/>
    <w:multiLevelType w:val="hybridMultilevel"/>
    <w:tmpl w:val="D2ACA56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F1F81"/>
    <w:multiLevelType w:val="hybridMultilevel"/>
    <w:tmpl w:val="A164EDD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2509F"/>
    <w:multiLevelType w:val="hybridMultilevel"/>
    <w:tmpl w:val="7A02137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5D44BB"/>
    <w:multiLevelType w:val="hybridMultilevel"/>
    <w:tmpl w:val="D8BE93F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0D6CA3"/>
    <w:rsid w:val="00105B37"/>
    <w:rsid w:val="00171B40"/>
    <w:rsid w:val="001B6639"/>
    <w:rsid w:val="002F009B"/>
    <w:rsid w:val="003B27A3"/>
    <w:rsid w:val="00573F6D"/>
    <w:rsid w:val="005F1631"/>
    <w:rsid w:val="0069371E"/>
    <w:rsid w:val="006C2A36"/>
    <w:rsid w:val="007136B4"/>
    <w:rsid w:val="00756728"/>
    <w:rsid w:val="007B75FB"/>
    <w:rsid w:val="00823B05"/>
    <w:rsid w:val="00AC0C8B"/>
    <w:rsid w:val="00B01C0A"/>
    <w:rsid w:val="00C3581F"/>
    <w:rsid w:val="00C45370"/>
    <w:rsid w:val="00CB66E5"/>
    <w:rsid w:val="00D34EAF"/>
    <w:rsid w:val="00D5037C"/>
    <w:rsid w:val="00D612B0"/>
    <w:rsid w:val="00DA6510"/>
    <w:rsid w:val="00ED6CEE"/>
    <w:rsid w:val="00F6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F5531F-7289-419A-A219-C7E5A2A6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22</cp:revision>
  <dcterms:created xsi:type="dcterms:W3CDTF">2020-01-26T13:06:00Z</dcterms:created>
  <dcterms:modified xsi:type="dcterms:W3CDTF">2020-08-11T18:54:00Z</dcterms:modified>
</cp:coreProperties>
</file>